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CB2EDCA" w14:textId="77777777" w:rsidR="000D5EA3" w:rsidRPr="000D5EA3" w:rsidRDefault="007A6CF7" w:rsidP="000D5EA3">
      <w:pPr>
        <w:spacing w:after="160" w:line="288" w:lineRule="auto"/>
        <w:jc w:val="center"/>
        <w:rPr>
          <w:rFonts w:ascii="Times New Roman" w:eastAsia="Times New Roman" w:hAnsi="Times New Roman" w:cs="Times New Roman"/>
          <w:b/>
          <w:iCs/>
          <w:sz w:val="32"/>
          <w:szCs w:val="32"/>
        </w:rPr>
      </w:pPr>
      <w:r w:rsidRPr="000D5EA3">
        <w:rPr>
          <w:rFonts w:ascii="Times New Roman" w:eastAsia="Times New Roman" w:hAnsi="Times New Roman" w:cs="Times New Roman"/>
          <w:b/>
          <w:iCs/>
          <w:sz w:val="32"/>
          <w:szCs w:val="32"/>
        </w:rPr>
        <w:t>Những Lời Khai Thị Trí Huệ Trong Kinh Kim Cang</w:t>
      </w:r>
    </w:p>
    <w:p w14:paraId="2B8F8740" w14:textId="3ABC4238" w:rsidR="000D5EA3" w:rsidRPr="000D5EA3" w:rsidRDefault="007A6CF7" w:rsidP="000D5EA3">
      <w:pPr>
        <w:spacing w:after="0" w:line="288" w:lineRule="auto"/>
        <w:rPr>
          <w:rFonts w:ascii="Times New Roman" w:eastAsia="Times New Roman" w:hAnsi="Times New Roman" w:cs="Times New Roman"/>
          <w:iCs/>
          <w:sz w:val="28"/>
          <w:szCs w:val="24"/>
        </w:rPr>
      </w:pPr>
      <w:r w:rsidRPr="000D5EA3">
        <w:rPr>
          <w:rFonts w:ascii="Times New Roman" w:eastAsia="Times New Roman" w:hAnsi="Times New Roman" w:cs="Times New Roman"/>
          <w:b/>
          <w:iCs/>
          <w:sz w:val="28"/>
          <w:szCs w:val="24"/>
        </w:rPr>
        <w:t xml:space="preserve">Chủ Đề 7: </w:t>
      </w:r>
      <w:r w:rsidRPr="000D5EA3">
        <w:rPr>
          <w:rFonts w:ascii="Times New Roman" w:eastAsia="Times New Roman" w:hAnsi="Times New Roman" w:cs="Times New Roman"/>
          <w:b/>
          <w:bCs/>
          <w:sz w:val="28"/>
          <w:szCs w:val="27"/>
        </w:rPr>
        <w:t>Ái Căn Không Trừ, Tâm Làm Sao Tịnh</w:t>
      </w:r>
    </w:p>
    <w:p w14:paraId="0DA5A2C9" w14:textId="33100F58" w:rsidR="000C393B" w:rsidRDefault="000C393B" w:rsidP="000C393B">
      <w:pPr>
        <w:spacing w:after="0" w:line="288" w:lineRule="auto"/>
        <w:rPr>
          <w:rFonts w:ascii="Times New Roman" w:eastAsia="Times New Roman" w:hAnsi="Times New Roman" w:cs="Times New Roman"/>
          <w:b/>
          <w:bCs/>
          <w:sz w:val="28"/>
          <w:szCs w:val="28"/>
        </w:rPr>
      </w:pPr>
      <w:r w:rsidRPr="000C393B">
        <w:rPr>
          <w:rFonts w:ascii="Times New Roman" w:eastAsia="Times New Roman" w:hAnsi="Times New Roman" w:cs="Times New Roman"/>
          <w:b/>
          <w:bCs/>
          <w:sz w:val="28"/>
          <w:szCs w:val="28"/>
        </w:rPr>
        <w:t>Chủ giảng:</w:t>
      </w:r>
      <w:r w:rsidRPr="000C393B">
        <w:rPr>
          <w:rFonts w:ascii="Times New Roman" w:eastAsia="Times New Roman" w:hAnsi="Times New Roman" w:cs="Times New Roman"/>
          <w:bCs/>
          <w:sz w:val="28"/>
          <w:szCs w:val="28"/>
        </w:rPr>
        <w:t xml:space="preserve"> Pháp sư Tịnh Không</w:t>
      </w:r>
    </w:p>
    <w:p w14:paraId="3B5234B8" w14:textId="278E0013" w:rsidR="003938A8" w:rsidRPr="001C29AD" w:rsidRDefault="003938A8" w:rsidP="003938A8">
      <w:pPr>
        <w:spacing w:after="0" w:line="288" w:lineRule="auto"/>
        <w:rPr>
          <w:rFonts w:ascii="Times New Roman" w:eastAsia="Times New Roman" w:hAnsi="Times New Roman" w:cs="Times New Roman"/>
          <w:sz w:val="28"/>
          <w:szCs w:val="28"/>
        </w:rPr>
      </w:pPr>
      <w:r w:rsidRPr="001C29AD">
        <w:rPr>
          <w:rFonts w:ascii="Times New Roman" w:eastAsia="Times New Roman" w:hAnsi="Times New Roman" w:cs="Times New Roman"/>
          <w:b/>
          <w:bCs/>
          <w:sz w:val="28"/>
          <w:szCs w:val="28"/>
        </w:rPr>
        <w:t>Thời gian:</w:t>
      </w:r>
      <w:r w:rsidRPr="001C29AD">
        <w:rPr>
          <w:rFonts w:ascii="Times New Roman" w:eastAsia="Times New Roman" w:hAnsi="Times New Roman" w:cs="Times New Roman"/>
          <w:sz w:val="28"/>
          <w:szCs w:val="28"/>
        </w:rPr>
        <w:t xml:space="preserve"> Tháng 05 năm 1995</w:t>
      </w:r>
    </w:p>
    <w:p w14:paraId="5BBD59F9" w14:textId="77777777" w:rsidR="003938A8" w:rsidRPr="001C29AD" w:rsidRDefault="003938A8" w:rsidP="003938A8">
      <w:pPr>
        <w:spacing w:after="0" w:line="288" w:lineRule="auto"/>
        <w:rPr>
          <w:rFonts w:ascii="Times New Roman" w:eastAsia="Times New Roman" w:hAnsi="Times New Roman" w:cs="Times New Roman"/>
          <w:sz w:val="28"/>
          <w:szCs w:val="28"/>
        </w:rPr>
      </w:pPr>
      <w:r w:rsidRPr="001C29AD">
        <w:rPr>
          <w:rFonts w:ascii="Times New Roman" w:eastAsia="Times New Roman" w:hAnsi="Times New Roman" w:cs="Times New Roman"/>
          <w:b/>
          <w:bCs/>
          <w:sz w:val="28"/>
          <w:szCs w:val="28"/>
        </w:rPr>
        <w:t>Địa điểm:</w:t>
      </w:r>
      <w:r w:rsidRPr="001C29AD">
        <w:rPr>
          <w:rFonts w:ascii="Times New Roman" w:eastAsia="Times New Roman" w:hAnsi="Times New Roman" w:cs="Times New Roman"/>
          <w:sz w:val="28"/>
          <w:szCs w:val="28"/>
        </w:rPr>
        <w:t xml:space="preserve"> Cư Sĩ Lâm Phật Giáo Singapore</w:t>
      </w:r>
    </w:p>
    <w:p w14:paraId="0A318B37" w14:textId="77777777" w:rsidR="003938A8" w:rsidRPr="001C29AD" w:rsidRDefault="003938A8" w:rsidP="003938A8">
      <w:pPr>
        <w:spacing w:after="0" w:line="288" w:lineRule="auto"/>
        <w:rPr>
          <w:rFonts w:ascii="Times New Roman" w:eastAsia="Times New Roman" w:hAnsi="Times New Roman" w:cs="Times New Roman"/>
          <w:sz w:val="28"/>
          <w:szCs w:val="28"/>
        </w:rPr>
      </w:pPr>
      <w:r w:rsidRPr="001C29AD">
        <w:rPr>
          <w:rFonts w:ascii="Times New Roman" w:eastAsia="Times New Roman" w:hAnsi="Times New Roman" w:cs="Times New Roman"/>
          <w:b/>
          <w:bCs/>
          <w:sz w:val="28"/>
          <w:szCs w:val="28"/>
        </w:rPr>
        <w:t>Trích lục từ:</w:t>
      </w:r>
      <w:r w:rsidRPr="001C29AD">
        <w:rPr>
          <w:rFonts w:ascii="Times New Roman" w:eastAsia="Times New Roman" w:hAnsi="Times New Roman" w:cs="Times New Roman"/>
          <w:sz w:val="28"/>
          <w:szCs w:val="28"/>
        </w:rPr>
        <w:t xml:space="preserve"> Báo cáo nghiên cứu Kim Cang Bát Nhã (Tập 001)</w:t>
      </w:r>
    </w:p>
    <w:p w14:paraId="29B663B8" w14:textId="77777777" w:rsidR="003938A8" w:rsidRPr="001C29AD" w:rsidRDefault="003938A8" w:rsidP="003938A8">
      <w:pPr>
        <w:spacing w:after="0" w:line="288" w:lineRule="auto"/>
        <w:rPr>
          <w:rFonts w:ascii="Times New Roman" w:eastAsia="Times New Roman" w:hAnsi="Times New Roman" w:cs="Times New Roman"/>
          <w:sz w:val="28"/>
          <w:szCs w:val="28"/>
        </w:rPr>
      </w:pPr>
      <w:r w:rsidRPr="001C29AD">
        <w:rPr>
          <w:rFonts w:ascii="Times New Roman" w:eastAsia="Times New Roman" w:hAnsi="Times New Roman" w:cs="Times New Roman"/>
          <w:b/>
          <w:sz w:val="28"/>
          <w:szCs w:val="28"/>
        </w:rPr>
        <w:t>Chuyển ngữ:</w:t>
      </w:r>
      <w:r w:rsidRPr="001C29AD">
        <w:rPr>
          <w:rFonts w:ascii="Times New Roman" w:eastAsia="Times New Roman" w:hAnsi="Times New Roman" w:cs="Times New Roman"/>
          <w:sz w:val="28"/>
          <w:szCs w:val="28"/>
        </w:rPr>
        <w:t xml:space="preserve"> Tịch Minh</w:t>
      </w:r>
    </w:p>
    <w:p w14:paraId="43EAA63A" w14:textId="2EF05348" w:rsidR="007A6CF7" w:rsidRPr="000D5EA3" w:rsidRDefault="000D5EA3" w:rsidP="00544935">
      <w:pPr>
        <w:spacing w:after="160" w:line="288" w:lineRule="auto"/>
        <w:jc w:val="center"/>
        <w:rPr>
          <w:rFonts w:ascii="Times New Roman" w:eastAsia="Times New Roman" w:hAnsi="Times New Roman" w:cs="Times New Roman"/>
          <w:sz w:val="28"/>
          <w:szCs w:val="24"/>
        </w:rPr>
      </w:pPr>
      <w:r>
        <w:rPr>
          <w:rFonts w:ascii="Times New Roman" w:eastAsia="Times New Roman" w:hAnsi="Times New Roman" w:cs="Times New Roman"/>
          <w:sz w:val="28"/>
          <w:szCs w:val="24"/>
        </w:rPr>
        <w:t xml:space="preserve">— </w:t>
      </w:r>
      <w:r>
        <w:rPr>
          <w:rFonts w:ascii="Segoe UI Symbol" w:eastAsia="Times New Roman" w:hAnsi="Segoe UI Symbol" w:cs="Segoe UI Symbol"/>
          <w:sz w:val="28"/>
          <w:szCs w:val="24"/>
        </w:rPr>
        <w:t>❖</w:t>
      </w:r>
      <w:r>
        <w:rPr>
          <w:rFonts w:ascii="Times New Roman" w:eastAsia="Times New Roman" w:hAnsi="Times New Roman" w:cs="Times New Roman"/>
          <w:sz w:val="28"/>
          <w:szCs w:val="24"/>
        </w:rPr>
        <w:t xml:space="preserve"> —</w:t>
      </w:r>
    </w:p>
    <w:p w14:paraId="1BF7E75F" w14:textId="5AB4DE4A" w:rsidR="00A00107" w:rsidRPr="000D5EA3" w:rsidRDefault="000D5EA3" w:rsidP="000D5EA3">
      <w:pPr>
        <w:spacing w:after="160" w:line="288" w:lineRule="auto"/>
        <w:ind w:firstLine="540"/>
        <w:jc w:val="both"/>
        <w:rPr>
          <w:rFonts w:ascii="Times New Roman" w:eastAsia="Times New Roman" w:hAnsi="Times New Roman" w:cs="Times New Roman"/>
          <w:b/>
          <w:sz w:val="28"/>
          <w:szCs w:val="24"/>
        </w:rPr>
      </w:pPr>
      <w:r w:rsidRPr="000D5EA3">
        <w:rPr>
          <w:rFonts w:ascii="Times New Roman" w:eastAsia="DFKai-SB" w:hAnsi="Times New Roman" w:cs="Times New Roman" w:hint="eastAsia"/>
          <w:b/>
          <w:bCs/>
          <w:sz w:val="28"/>
          <w:szCs w:val="24"/>
        </w:rPr>
        <w:t>【</w:t>
      </w:r>
      <w:r w:rsidR="00A00107" w:rsidRPr="000D5EA3">
        <w:rPr>
          <w:rFonts w:ascii="Times New Roman" w:eastAsia="Times New Roman" w:hAnsi="Times New Roman" w:cs="Times New Roman"/>
          <w:b/>
          <w:bCs/>
          <w:sz w:val="28"/>
          <w:szCs w:val="24"/>
        </w:rPr>
        <w:t>Tình chấp, ngã kiến thực là gốc của ái dục.</w:t>
      </w:r>
      <w:r w:rsidRPr="000D5EA3">
        <w:rPr>
          <w:rFonts w:ascii="Times New Roman" w:eastAsia="PMingLiU" w:hAnsi="Times New Roman" w:cs="Times New Roman" w:hint="eastAsia"/>
          <w:b/>
          <w:bCs/>
          <w:sz w:val="28"/>
          <w:szCs w:val="24"/>
        </w:rPr>
        <w:t>】</w:t>
      </w:r>
    </w:p>
    <w:p w14:paraId="1073FB5C" w14:textId="357F4566" w:rsidR="00A00107" w:rsidRPr="000D5EA3" w:rsidRDefault="00A00107" w:rsidP="000D5EA3">
      <w:pPr>
        <w:spacing w:after="160" w:line="288" w:lineRule="auto"/>
        <w:ind w:firstLine="540"/>
        <w:jc w:val="both"/>
        <w:rPr>
          <w:rFonts w:ascii="Times New Roman" w:eastAsia="Times New Roman" w:hAnsi="Times New Roman" w:cs="Times New Roman"/>
          <w:sz w:val="28"/>
          <w:szCs w:val="24"/>
        </w:rPr>
      </w:pPr>
      <w:r w:rsidRPr="000D5EA3">
        <w:rPr>
          <w:rFonts w:ascii="Times New Roman" w:eastAsia="Times New Roman" w:hAnsi="Times New Roman" w:cs="Times New Roman"/>
          <w:sz w:val="28"/>
          <w:szCs w:val="24"/>
        </w:rPr>
        <w:t xml:space="preserve">Câu này quý vị phải ghi nhớ cho thật kỹ. Vì sao vậy? Trong kinh Phật thường nói: </w:t>
      </w:r>
      <w:r w:rsidR="009E21B6" w:rsidRPr="000D5EA3">
        <w:rPr>
          <w:rFonts w:ascii="Times New Roman" w:eastAsia="Times New Roman" w:hAnsi="Times New Roman" w:cs="Times New Roman"/>
          <w:b/>
          <w:bCs/>
          <w:sz w:val="28"/>
          <w:szCs w:val="24"/>
        </w:rPr>
        <w:t>“</w:t>
      </w:r>
      <w:r w:rsidRPr="000D5EA3">
        <w:rPr>
          <w:rFonts w:ascii="Times New Roman" w:eastAsia="Times New Roman" w:hAnsi="Times New Roman" w:cs="Times New Roman"/>
          <w:b/>
          <w:bCs/>
          <w:sz w:val="28"/>
          <w:szCs w:val="24"/>
        </w:rPr>
        <w:t>Ái bất trọng bất sinh Ta Bà</w:t>
      </w:r>
      <w:r w:rsidR="009E21B6" w:rsidRPr="000D5EA3">
        <w:rPr>
          <w:rFonts w:ascii="Times New Roman" w:eastAsia="Times New Roman" w:hAnsi="Times New Roman" w:cs="Times New Roman"/>
          <w:b/>
          <w:bCs/>
          <w:sz w:val="28"/>
          <w:szCs w:val="24"/>
        </w:rPr>
        <w:t>”</w:t>
      </w:r>
      <w:r w:rsidRPr="000D5EA3">
        <w:rPr>
          <w:rFonts w:ascii="Times New Roman" w:eastAsia="Times New Roman" w:hAnsi="Times New Roman" w:cs="Times New Roman"/>
          <w:sz w:val="28"/>
          <w:szCs w:val="24"/>
        </w:rPr>
        <w:t>, Ta Bà chính là luân hồi sáu nẻo. Ái không nặng thì không sinh vào luân hồi; đã sinh vào luân hồi thì [chứng tỏ] ái rất nặng. Đây chẳng phải là chuyện tốt, nhất định phải giác ngộ.</w:t>
      </w:r>
    </w:p>
    <w:p w14:paraId="4C7EB5B6" w14:textId="66B5B716" w:rsidR="00A00107" w:rsidRPr="000D5EA3" w:rsidRDefault="000D5EA3" w:rsidP="000D5EA3">
      <w:pPr>
        <w:spacing w:after="160" w:line="288" w:lineRule="auto"/>
        <w:ind w:firstLine="540"/>
        <w:jc w:val="both"/>
        <w:rPr>
          <w:rFonts w:ascii="Times New Roman" w:eastAsia="Times New Roman" w:hAnsi="Times New Roman" w:cs="Times New Roman"/>
          <w:b/>
          <w:sz w:val="28"/>
          <w:szCs w:val="24"/>
        </w:rPr>
      </w:pPr>
      <w:r w:rsidRPr="000D5EA3">
        <w:rPr>
          <w:rFonts w:ascii="Times New Roman" w:eastAsia="DFKai-SB" w:hAnsi="Times New Roman" w:cs="Times New Roman" w:hint="eastAsia"/>
          <w:b/>
          <w:bCs/>
          <w:sz w:val="28"/>
          <w:szCs w:val="24"/>
        </w:rPr>
        <w:t>【</w:t>
      </w:r>
      <w:r w:rsidR="00A00107" w:rsidRPr="000D5EA3">
        <w:rPr>
          <w:rFonts w:ascii="Times New Roman" w:eastAsia="Times New Roman" w:hAnsi="Times New Roman" w:cs="Times New Roman"/>
          <w:b/>
          <w:bCs/>
          <w:sz w:val="28"/>
          <w:szCs w:val="24"/>
        </w:rPr>
        <w:t>Ái căn không trừ, tâm làm sao tịnh.</w:t>
      </w:r>
      <w:r w:rsidRPr="000D5EA3">
        <w:rPr>
          <w:rFonts w:ascii="Times New Roman" w:eastAsia="PMingLiU" w:hAnsi="Times New Roman" w:cs="Times New Roman" w:hint="eastAsia"/>
          <w:b/>
          <w:bCs/>
          <w:sz w:val="28"/>
          <w:szCs w:val="24"/>
        </w:rPr>
        <w:t>】</w:t>
      </w:r>
    </w:p>
    <w:p w14:paraId="340DF749" w14:textId="4E6EDF2F" w:rsidR="00A00107" w:rsidRPr="000D5EA3" w:rsidRDefault="00A00107" w:rsidP="000D5EA3">
      <w:pPr>
        <w:spacing w:after="160" w:line="288" w:lineRule="auto"/>
        <w:ind w:firstLine="540"/>
        <w:jc w:val="both"/>
        <w:rPr>
          <w:rFonts w:ascii="Times New Roman" w:eastAsia="Times New Roman" w:hAnsi="Times New Roman" w:cs="Times New Roman"/>
          <w:sz w:val="28"/>
          <w:szCs w:val="24"/>
        </w:rPr>
      </w:pPr>
      <w:r w:rsidRPr="000D5EA3">
        <w:rPr>
          <w:rFonts w:ascii="Times New Roman" w:eastAsia="Times New Roman" w:hAnsi="Times New Roman" w:cs="Times New Roman"/>
          <w:sz w:val="28"/>
          <w:szCs w:val="24"/>
        </w:rPr>
        <w:t xml:space="preserve">Tham, sân, si, mạn đều từ trong cái </w:t>
      </w:r>
      <w:r w:rsidR="009E21B6" w:rsidRPr="000D5EA3">
        <w:rPr>
          <w:rFonts w:ascii="Times New Roman" w:eastAsia="Times New Roman" w:hAnsi="Times New Roman" w:cs="Times New Roman"/>
          <w:sz w:val="28"/>
          <w:szCs w:val="24"/>
        </w:rPr>
        <w:t>“</w:t>
      </w:r>
      <w:r w:rsidRPr="000D5EA3">
        <w:rPr>
          <w:rFonts w:ascii="Times New Roman" w:eastAsia="Times New Roman" w:hAnsi="Times New Roman" w:cs="Times New Roman"/>
          <w:sz w:val="28"/>
          <w:szCs w:val="24"/>
        </w:rPr>
        <w:t>ái</w:t>
      </w:r>
      <w:r w:rsidR="009E21B6" w:rsidRPr="000D5EA3">
        <w:rPr>
          <w:rFonts w:ascii="Times New Roman" w:eastAsia="Times New Roman" w:hAnsi="Times New Roman" w:cs="Times New Roman"/>
          <w:sz w:val="28"/>
          <w:szCs w:val="24"/>
        </w:rPr>
        <w:t>”</w:t>
      </w:r>
      <w:r w:rsidRPr="000D5EA3">
        <w:rPr>
          <w:rFonts w:ascii="Times New Roman" w:eastAsia="Times New Roman" w:hAnsi="Times New Roman" w:cs="Times New Roman"/>
          <w:sz w:val="28"/>
          <w:szCs w:val="24"/>
        </w:rPr>
        <w:t xml:space="preserve"> mà sinh ra. Cái gốc này nếu như không nhổ bỏ đi thì tâm của quý vị không thể thanh tịnh, tâm không thanh tịnh thì không thể vãng sinh Tịnh Độ.</w:t>
      </w:r>
    </w:p>
    <w:p w14:paraId="16D48224" w14:textId="0C559B3F" w:rsidR="00A00107" w:rsidRPr="000D5EA3" w:rsidRDefault="00A00107" w:rsidP="000D5EA3">
      <w:pPr>
        <w:spacing w:after="160" w:line="288" w:lineRule="auto"/>
        <w:ind w:firstLine="540"/>
        <w:jc w:val="both"/>
        <w:rPr>
          <w:rFonts w:ascii="Times New Roman" w:eastAsia="Times New Roman" w:hAnsi="Times New Roman" w:cs="Times New Roman"/>
          <w:sz w:val="28"/>
          <w:szCs w:val="24"/>
        </w:rPr>
      </w:pPr>
      <w:r w:rsidRPr="000D5EA3">
        <w:rPr>
          <w:rFonts w:ascii="Times New Roman" w:eastAsia="Times New Roman" w:hAnsi="Times New Roman" w:cs="Times New Roman"/>
          <w:sz w:val="28"/>
          <w:szCs w:val="24"/>
        </w:rPr>
        <w:t xml:space="preserve">Chúng ta niệm Phật, niệm Phật để làm gì? Là muốn quý vị được tâm thanh tịnh. Kinh Vô Lượng Thọ nói rất rõ ràng, ngay trên đề kinh đã chỉ ra cho chúng ta tổng cương lĩnh của sự tu hành là </w:t>
      </w:r>
      <w:r w:rsidR="009E21B6" w:rsidRPr="000D5EA3">
        <w:rPr>
          <w:rFonts w:ascii="Times New Roman" w:eastAsia="Times New Roman" w:hAnsi="Times New Roman" w:cs="Times New Roman"/>
          <w:b/>
          <w:bCs/>
          <w:sz w:val="28"/>
          <w:szCs w:val="24"/>
        </w:rPr>
        <w:t>“</w:t>
      </w:r>
      <w:r w:rsidRPr="000D5EA3">
        <w:rPr>
          <w:rFonts w:ascii="Times New Roman" w:eastAsia="Times New Roman" w:hAnsi="Times New Roman" w:cs="Times New Roman"/>
          <w:b/>
          <w:bCs/>
          <w:sz w:val="28"/>
          <w:szCs w:val="24"/>
        </w:rPr>
        <w:t>Thanh Tịnh, Bình Đẳng, Giác</w:t>
      </w:r>
      <w:r w:rsidR="009E21B6" w:rsidRPr="000D5EA3">
        <w:rPr>
          <w:rFonts w:ascii="Times New Roman" w:eastAsia="Times New Roman" w:hAnsi="Times New Roman" w:cs="Times New Roman"/>
          <w:b/>
          <w:bCs/>
          <w:sz w:val="28"/>
          <w:szCs w:val="24"/>
        </w:rPr>
        <w:t>”</w:t>
      </w:r>
      <w:r w:rsidRPr="000D5EA3">
        <w:rPr>
          <w:rFonts w:ascii="Times New Roman" w:eastAsia="Times New Roman" w:hAnsi="Times New Roman" w:cs="Times New Roman"/>
          <w:sz w:val="28"/>
          <w:szCs w:val="24"/>
        </w:rPr>
        <w:t>.</w:t>
      </w:r>
    </w:p>
    <w:p w14:paraId="719151A7" w14:textId="72DEB4AC" w:rsidR="00A00107" w:rsidRPr="000D5EA3" w:rsidRDefault="00A00107" w:rsidP="000D5EA3">
      <w:pPr>
        <w:spacing w:after="160" w:line="288" w:lineRule="auto"/>
        <w:ind w:firstLine="540"/>
        <w:jc w:val="both"/>
        <w:rPr>
          <w:rFonts w:ascii="Times New Roman" w:eastAsia="Times New Roman" w:hAnsi="Times New Roman" w:cs="Times New Roman"/>
          <w:sz w:val="28"/>
          <w:szCs w:val="24"/>
        </w:rPr>
      </w:pPr>
      <w:r w:rsidRPr="000D5EA3">
        <w:rPr>
          <w:rFonts w:ascii="Times New Roman" w:eastAsia="Times New Roman" w:hAnsi="Times New Roman" w:cs="Times New Roman"/>
          <w:sz w:val="28"/>
          <w:szCs w:val="24"/>
        </w:rPr>
        <w:t xml:space="preserve">Mà công phu của chúng ta chính là ở chỗ </w:t>
      </w:r>
      <w:r w:rsidR="009E21B6" w:rsidRPr="000D5EA3">
        <w:rPr>
          <w:rFonts w:ascii="Times New Roman" w:eastAsia="Times New Roman" w:hAnsi="Times New Roman" w:cs="Times New Roman"/>
          <w:sz w:val="28"/>
          <w:szCs w:val="24"/>
        </w:rPr>
        <w:t>“</w:t>
      </w:r>
      <w:r w:rsidRPr="000D5EA3">
        <w:rPr>
          <w:rFonts w:ascii="Times New Roman" w:eastAsia="Times New Roman" w:hAnsi="Times New Roman" w:cs="Times New Roman"/>
          <w:sz w:val="28"/>
          <w:szCs w:val="24"/>
        </w:rPr>
        <w:t>Thanh Tịnh</w:t>
      </w:r>
      <w:r w:rsidR="009E21B6" w:rsidRPr="000D5EA3">
        <w:rPr>
          <w:rFonts w:ascii="Times New Roman" w:eastAsia="Times New Roman" w:hAnsi="Times New Roman" w:cs="Times New Roman"/>
          <w:sz w:val="28"/>
          <w:szCs w:val="24"/>
        </w:rPr>
        <w:t>”</w:t>
      </w:r>
      <w:r w:rsidRPr="000D5EA3">
        <w:rPr>
          <w:rFonts w:ascii="Times New Roman" w:eastAsia="Times New Roman" w:hAnsi="Times New Roman" w:cs="Times New Roman"/>
          <w:sz w:val="28"/>
          <w:szCs w:val="24"/>
        </w:rPr>
        <w:t>. Tâm tịnh thì cõi Phật tịnh, vãng sinh Tây Phương Cực Lạc thế giới phải nương vào tâm thanh tịnh. Tâm thanh tịnh thì biến hiện thành cõi Phật thanh tịnh, đạo lý là như vậy.</w:t>
      </w:r>
    </w:p>
    <w:p w14:paraId="6EF664CF" w14:textId="11F184A1" w:rsidR="00A00107" w:rsidRPr="000D5EA3" w:rsidRDefault="00A00107" w:rsidP="000D5EA3">
      <w:pPr>
        <w:spacing w:after="160" w:line="288" w:lineRule="auto"/>
        <w:ind w:firstLine="540"/>
        <w:jc w:val="both"/>
        <w:rPr>
          <w:rFonts w:ascii="Times New Roman" w:eastAsia="Times New Roman" w:hAnsi="Times New Roman" w:cs="Times New Roman"/>
          <w:sz w:val="28"/>
          <w:szCs w:val="24"/>
        </w:rPr>
      </w:pPr>
      <w:r w:rsidRPr="000D5EA3">
        <w:rPr>
          <w:rFonts w:ascii="Times New Roman" w:eastAsia="Times New Roman" w:hAnsi="Times New Roman" w:cs="Times New Roman"/>
          <w:sz w:val="28"/>
          <w:szCs w:val="24"/>
        </w:rPr>
        <w:t xml:space="preserve">Nếu như tâm không thanh tịnh, trong miệng niệm A Di Đà Phật, vô dụng! Một ngày niệm mười vạn câu Phật hiệu, mà trong lòng vẫn còn tham sân si mạn, người xưa nói rất hay: </w:t>
      </w:r>
      <w:r w:rsidR="009E21B6" w:rsidRPr="000D5EA3">
        <w:rPr>
          <w:rFonts w:ascii="Times New Roman" w:eastAsia="Times New Roman" w:hAnsi="Times New Roman" w:cs="Times New Roman"/>
          <w:i/>
          <w:iCs/>
          <w:sz w:val="28"/>
          <w:szCs w:val="24"/>
        </w:rPr>
        <w:t>“</w:t>
      </w:r>
      <w:r w:rsidRPr="000D5EA3">
        <w:rPr>
          <w:rFonts w:ascii="Times New Roman" w:eastAsia="Times New Roman" w:hAnsi="Times New Roman" w:cs="Times New Roman"/>
          <w:i/>
          <w:iCs/>
          <w:sz w:val="28"/>
          <w:szCs w:val="24"/>
        </w:rPr>
        <w:t>Hét vỡ cổ họng cũng uổng công</w:t>
      </w:r>
      <w:r w:rsidR="009E21B6" w:rsidRPr="000D5EA3">
        <w:rPr>
          <w:rFonts w:ascii="Times New Roman" w:eastAsia="Times New Roman" w:hAnsi="Times New Roman" w:cs="Times New Roman"/>
          <w:i/>
          <w:iCs/>
          <w:sz w:val="28"/>
          <w:szCs w:val="24"/>
        </w:rPr>
        <w:t>”</w:t>
      </w:r>
      <w:r w:rsidRPr="000D5EA3">
        <w:rPr>
          <w:rFonts w:ascii="Times New Roman" w:eastAsia="Times New Roman" w:hAnsi="Times New Roman" w:cs="Times New Roman"/>
          <w:sz w:val="28"/>
          <w:szCs w:val="24"/>
        </w:rPr>
        <w:t>, điều này một chút cũng không sai!</w:t>
      </w:r>
    </w:p>
    <w:p w14:paraId="21FEC5C2" w14:textId="3C447AD1" w:rsidR="00185D27" w:rsidRPr="000D5EA3" w:rsidRDefault="00A00107" w:rsidP="000D5EA3">
      <w:pPr>
        <w:spacing w:after="160" w:line="288" w:lineRule="auto"/>
        <w:ind w:firstLine="540"/>
        <w:jc w:val="both"/>
        <w:rPr>
          <w:rFonts w:ascii="Times New Roman" w:hAnsi="Times New Roman" w:cs="Times New Roman"/>
          <w:sz w:val="28"/>
        </w:rPr>
      </w:pPr>
      <w:r w:rsidRPr="000D5EA3">
        <w:rPr>
          <w:rFonts w:ascii="Times New Roman" w:eastAsia="Times New Roman" w:hAnsi="Times New Roman" w:cs="Times New Roman"/>
          <w:sz w:val="28"/>
          <w:szCs w:val="24"/>
        </w:rPr>
        <w:t xml:space="preserve">Cho nên, chúng ta niệm Phật chính là muốn khôi phục tâm thanh tịnh, dùng một niệm </w:t>
      </w:r>
      <w:r w:rsidR="009E21B6" w:rsidRPr="000D5EA3">
        <w:rPr>
          <w:rFonts w:ascii="Times New Roman" w:eastAsia="Times New Roman" w:hAnsi="Times New Roman" w:cs="Times New Roman"/>
          <w:sz w:val="28"/>
          <w:szCs w:val="24"/>
        </w:rPr>
        <w:t>“</w:t>
      </w:r>
      <w:r w:rsidRPr="000D5EA3">
        <w:rPr>
          <w:rFonts w:ascii="Times New Roman" w:eastAsia="Times New Roman" w:hAnsi="Times New Roman" w:cs="Times New Roman"/>
          <w:sz w:val="28"/>
          <w:szCs w:val="24"/>
        </w:rPr>
        <w:t>Phật</w:t>
      </w:r>
      <w:r w:rsidR="009E21B6" w:rsidRPr="000D5EA3">
        <w:rPr>
          <w:rFonts w:ascii="Times New Roman" w:eastAsia="Times New Roman" w:hAnsi="Times New Roman" w:cs="Times New Roman"/>
          <w:sz w:val="28"/>
          <w:szCs w:val="24"/>
        </w:rPr>
        <w:t>”</w:t>
      </w:r>
      <w:r w:rsidRPr="000D5EA3">
        <w:rPr>
          <w:rFonts w:ascii="Times New Roman" w:eastAsia="Times New Roman" w:hAnsi="Times New Roman" w:cs="Times New Roman"/>
          <w:sz w:val="28"/>
          <w:szCs w:val="24"/>
        </w:rPr>
        <w:t xml:space="preserve"> này, đem những niệm đầu thuộc cửu pháp giới của chúng ta thảy đều chuyển biến thành niệm Phật, như vậy mới gọi là người niệm Phật.</w:t>
      </w:r>
    </w:p>
    <w:sectPr w:rsidR="00185D27" w:rsidRPr="000D5EA3" w:rsidSect="000D5EA3">
      <w:headerReference w:type="even" r:id="rId6"/>
      <w:headerReference w:type="default" r:id="rId7"/>
      <w:footerReference w:type="even" r:id="rId8"/>
      <w:footerReference w:type="default" r:id="rId9"/>
      <w:headerReference w:type="first" r:id="rId10"/>
      <w:footerReference w:type="first" r:id="rId11"/>
      <w:pgSz w:w="11907" w:h="16839"/>
      <w:pgMar w:top="1440" w:right="1440" w:bottom="1440" w:left="1440"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DFCE122" w14:textId="77777777" w:rsidR="00B22EA6" w:rsidRDefault="00B22EA6" w:rsidP="000D5EA3">
      <w:pPr>
        <w:spacing w:after="0" w:line="240" w:lineRule="auto"/>
      </w:pPr>
      <w:r>
        <w:separator/>
      </w:r>
    </w:p>
  </w:endnote>
  <w:endnote w:type="continuationSeparator" w:id="0">
    <w:p w14:paraId="77513AEB" w14:textId="77777777" w:rsidR="00B22EA6" w:rsidRDefault="00B22EA6" w:rsidP="000D5EA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DFKai-SB">
    <w:panose1 w:val="03000509000000000000"/>
    <w:charset w:val="88"/>
    <w:family w:val="script"/>
    <w:pitch w:val="fixed"/>
    <w:sig w:usb0="00000003" w:usb1="080E0000" w:usb2="00000016" w:usb3="00000000" w:csb0="00100001"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8012FC" w14:textId="77777777" w:rsidR="000D5EA3" w:rsidRDefault="000D5EA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8E2AB2" w14:textId="298CB7B5" w:rsidR="000D5EA3" w:rsidRPr="000D5EA3" w:rsidRDefault="000D5EA3" w:rsidP="000D5EA3">
    <w:pPr>
      <w:pStyle w:val="Footer"/>
      <w:tabs>
        <w:tab w:val="clear" w:pos="4513"/>
        <w:tab w:val="clear" w:pos="9026"/>
      </w:tabs>
      <w:jc w:val="center"/>
      <w:rPr>
        <w:rFonts w:ascii="Times New Roman" w:hAnsi="Times New Roman" w:cs="Times New Roman"/>
        <w:sz w:val="24"/>
      </w:rPr>
    </w:pPr>
    <w:r w:rsidRPr="000D5EA3">
      <w:rPr>
        <w:rFonts w:ascii="Times New Roman" w:hAnsi="Times New Roman" w:cs="Times New Roman"/>
        <w:sz w:val="24"/>
      </w:rPr>
      <w:fldChar w:fldCharType="begin"/>
    </w:r>
    <w:r w:rsidRPr="000D5EA3">
      <w:rPr>
        <w:rFonts w:ascii="Times New Roman" w:hAnsi="Times New Roman" w:cs="Times New Roman"/>
        <w:sz w:val="24"/>
      </w:rPr>
      <w:instrText xml:space="preserve"> PAGE  \* MERGEFORMAT </w:instrText>
    </w:r>
    <w:r w:rsidRPr="000D5EA3">
      <w:rPr>
        <w:rFonts w:ascii="Times New Roman" w:hAnsi="Times New Roman" w:cs="Times New Roman"/>
        <w:sz w:val="24"/>
      </w:rPr>
      <w:fldChar w:fldCharType="separate"/>
    </w:r>
    <w:r w:rsidRPr="000D5EA3">
      <w:rPr>
        <w:rFonts w:ascii="Times New Roman" w:hAnsi="Times New Roman" w:cs="Times New Roman"/>
        <w:noProof/>
        <w:sz w:val="24"/>
      </w:rPr>
      <w:t>1</w:t>
    </w:r>
    <w:r w:rsidRPr="000D5EA3">
      <w:rPr>
        <w:rFonts w:ascii="Times New Roman" w:hAnsi="Times New Roman" w:cs="Times New Roman"/>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EB8310" w14:textId="77777777" w:rsidR="000D5EA3" w:rsidRDefault="000D5EA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8C9ECFC" w14:textId="77777777" w:rsidR="00B22EA6" w:rsidRDefault="00B22EA6" w:rsidP="000D5EA3">
      <w:pPr>
        <w:spacing w:after="0" w:line="240" w:lineRule="auto"/>
      </w:pPr>
      <w:r>
        <w:separator/>
      </w:r>
    </w:p>
  </w:footnote>
  <w:footnote w:type="continuationSeparator" w:id="0">
    <w:p w14:paraId="4E61F353" w14:textId="77777777" w:rsidR="00B22EA6" w:rsidRDefault="00B22EA6" w:rsidP="000D5EA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0F0E65" w14:textId="77777777" w:rsidR="000D5EA3" w:rsidRDefault="000D5EA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7E11EB" w14:textId="77777777" w:rsidR="000D5EA3" w:rsidRDefault="000D5EA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1312D1" w14:textId="77777777" w:rsidR="000D5EA3" w:rsidRDefault="000D5EA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B18F5"/>
    <w:rsid w:val="000352CE"/>
    <w:rsid w:val="00051306"/>
    <w:rsid w:val="000C393B"/>
    <w:rsid w:val="000D5EA3"/>
    <w:rsid w:val="00184AA4"/>
    <w:rsid w:val="00185D27"/>
    <w:rsid w:val="00210247"/>
    <w:rsid w:val="003938A8"/>
    <w:rsid w:val="00512068"/>
    <w:rsid w:val="00544935"/>
    <w:rsid w:val="006B18F5"/>
    <w:rsid w:val="0079251A"/>
    <w:rsid w:val="007A6CF7"/>
    <w:rsid w:val="00806B7D"/>
    <w:rsid w:val="009D48C2"/>
    <w:rsid w:val="009E21B6"/>
    <w:rsid w:val="00A00107"/>
    <w:rsid w:val="00A55BE8"/>
    <w:rsid w:val="00B22EA6"/>
    <w:rsid w:val="00FE446E"/>
  </w:rsids>
  <m:mathPr>
    <m:mathFont m:val="Cambria Math"/>
    <m:brkBin m:val="before"/>
    <m:brkBinSub m:val="--"/>
    <m:smallFrac m:val="0"/>
    <m:dispDef/>
    <m:lMargin m:val="0"/>
    <m:rMargin m:val="0"/>
    <m:defJc m:val="centerGroup"/>
    <m:wrapIndent m:val="1440"/>
    <m:intLim m:val="subSup"/>
    <m:naryLim m:val="undOvr"/>
  </m:mathPr>
  <w:themeFontLang w:val="en-US" w:eastAsia="zh-TW"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B8DF18"/>
  <w15:docId w15:val="{618EFB38-6032-4453-B1D0-7175399A7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3">
    <w:name w:val="heading 3"/>
    <w:basedOn w:val="Normal"/>
    <w:link w:val="Heading3Char"/>
    <w:uiPriority w:val="9"/>
    <w:qFormat/>
    <w:rsid w:val="00A00107"/>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A00107"/>
    <w:rPr>
      <w:rFonts w:ascii="Times New Roman" w:eastAsia="Times New Roman" w:hAnsi="Times New Roman" w:cs="Times New Roman"/>
      <w:b/>
      <w:bCs/>
      <w:sz w:val="27"/>
      <w:szCs w:val="27"/>
    </w:rPr>
  </w:style>
  <w:style w:type="paragraph" w:styleId="NormalWeb">
    <w:name w:val="Normal (Web)"/>
    <w:basedOn w:val="Normal"/>
    <w:uiPriority w:val="99"/>
    <w:semiHidden/>
    <w:unhideWhenUsed/>
    <w:rsid w:val="00A00107"/>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0D5EA3"/>
    <w:pPr>
      <w:tabs>
        <w:tab w:val="center" w:pos="4513"/>
        <w:tab w:val="right" w:pos="9026"/>
      </w:tabs>
      <w:spacing w:after="0" w:line="240" w:lineRule="auto"/>
    </w:pPr>
  </w:style>
  <w:style w:type="character" w:customStyle="1" w:styleId="HeaderChar">
    <w:name w:val="Header Char"/>
    <w:basedOn w:val="DefaultParagraphFont"/>
    <w:link w:val="Header"/>
    <w:uiPriority w:val="99"/>
    <w:rsid w:val="000D5EA3"/>
  </w:style>
  <w:style w:type="paragraph" w:styleId="Footer">
    <w:name w:val="footer"/>
    <w:basedOn w:val="Normal"/>
    <w:link w:val="FooterChar"/>
    <w:uiPriority w:val="99"/>
    <w:unhideWhenUsed/>
    <w:rsid w:val="000D5EA3"/>
    <w:pPr>
      <w:tabs>
        <w:tab w:val="center" w:pos="4513"/>
        <w:tab w:val="right" w:pos="9026"/>
      </w:tabs>
      <w:spacing w:after="0" w:line="240" w:lineRule="auto"/>
    </w:pPr>
  </w:style>
  <w:style w:type="character" w:customStyle="1" w:styleId="FooterChar">
    <w:name w:val="Footer Char"/>
    <w:basedOn w:val="DefaultParagraphFont"/>
    <w:link w:val="Footer"/>
    <w:uiPriority w:val="99"/>
    <w:rsid w:val="000D5EA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427927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259</Words>
  <Characters>1481</Characters>
  <Application>Microsoft Office Word</Application>
  <DocSecurity>0</DocSecurity>
  <Lines>12</Lines>
  <Paragraphs>3</Paragraphs>
  <ScaleCrop>false</ScaleCrop>
  <Company/>
  <LinksUpToDate>false</LinksUpToDate>
  <CharactersWithSpaces>1737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CHINHAN</dc:creator>
  <cp:keywords/>
  <dc:description/>
  <cp:lastModifiedBy>PH</cp:lastModifiedBy>
  <cp:revision>12</cp:revision>
  <dcterms:created xsi:type="dcterms:W3CDTF">2025-12-08T03:49:00Z</dcterms:created>
  <dcterms:modified xsi:type="dcterms:W3CDTF">2026-10-23T03:20:00Z</dcterms:modified>
</cp:coreProperties>
</file>